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DB8" w:rsidRPr="002E740A" w:rsidRDefault="002E740A" w:rsidP="002E740A">
      <w:pPr>
        <w:pStyle w:val="berschrift2"/>
        <w:rPr>
          <w:color w:val="auto"/>
        </w:rPr>
      </w:pPr>
      <w:r w:rsidRPr="002E740A">
        <w:rPr>
          <w:color w:val="auto"/>
        </w:rPr>
        <w:t>Pressemitteilung</w:t>
      </w:r>
    </w:p>
    <w:p w:rsidR="002E740A" w:rsidRDefault="00A40405" w:rsidP="002E740A">
      <w:pPr>
        <w:pStyle w:val="berschrift1"/>
        <w:rPr>
          <w:color w:val="auto"/>
        </w:rPr>
      </w:pPr>
      <w:r>
        <w:rPr>
          <w:color w:val="auto"/>
        </w:rPr>
        <w:t>Ortsumgehung liegt komplett im Überschwemmungsgebiet</w:t>
      </w:r>
    </w:p>
    <w:p w:rsidR="00A40405" w:rsidRPr="00A40405" w:rsidRDefault="00A40405" w:rsidP="00A40405">
      <w:pPr>
        <w:rPr>
          <w:rStyle w:val="Fett"/>
        </w:rPr>
      </w:pPr>
      <w:r w:rsidRPr="00A40405">
        <w:rPr>
          <w:rStyle w:val="Fett"/>
        </w:rPr>
        <w:t>Bund Naturschutz sieht Hochwasserschutz in Gefahr – Unterschriftenlisten gegen CETA liegen aus</w:t>
      </w:r>
    </w:p>
    <w:p w:rsidR="00976085" w:rsidRDefault="00976085" w:rsidP="00A40405">
      <w:r>
        <w:t xml:space="preserve">Das Wasserwirtschaftsamt sieht </w:t>
      </w:r>
      <w:r w:rsidR="00A40405">
        <w:t>„massive Eingriffe in das Überschwemmungsgebiet“</w:t>
      </w:r>
      <w:r>
        <w:t xml:space="preserve"> des Mains, wenn die Nord-Süd-Trasse der Ortsumgehung Sulzbach verwirklicht wird. Hans-Jürgen Fahn zitierte bei der Kreisvorstandssitzung des Bundes Naturschutz (BN) am Montag in Obernburg aus einer Stellungnahme der Behörde aus dem Jahr 2012. Ihm liegt eine E-Mail von Ende Juni dieses Jahres vor, in dem das Wasserwirtschaftsamt ausdrücklich seine Auffassung bekräftigt.</w:t>
      </w:r>
    </w:p>
    <w:p w:rsidR="00A40405" w:rsidRDefault="00976085" w:rsidP="00A40405">
      <w:r>
        <w:t xml:space="preserve">Der Vorstand des BN moniert, dass dieser Aspekt in der derzeitigen Diskussion um die Trasse, die </w:t>
      </w:r>
      <w:r w:rsidR="002553CA">
        <w:t xml:space="preserve">entlang des </w:t>
      </w:r>
      <w:r>
        <w:t xml:space="preserve">FFH-Gebietes Sulzbacher Mainaue führt, kaum eine Rolle spiele. Das sei gerade angesichts der </w:t>
      </w:r>
      <w:r w:rsidR="00A40405">
        <w:t xml:space="preserve">aktuellen Hochwasserproblematik </w:t>
      </w:r>
      <w:r>
        <w:t>völlig unverständlich. Der Naturschutzverband fordert im Zuge der weiteren Planung drin</w:t>
      </w:r>
      <w:bookmarkStart w:id="0" w:name="_GoBack"/>
      <w:bookmarkEnd w:id="0"/>
      <w:r>
        <w:t>gend ein Raumordnungsverfahren, bei dem alle Aspekte, auch die Bedenken der Gemeinde Niedernberg, berücksichtigt werden sollten.</w:t>
      </w:r>
    </w:p>
    <w:p w:rsidR="00475748" w:rsidRPr="00475748" w:rsidRDefault="00475748" w:rsidP="00475748">
      <w:pPr>
        <w:pStyle w:val="BNFlietextPressemitteliung"/>
        <w:rPr>
          <w:rFonts w:cstheme="minorBidi"/>
          <w:b/>
          <w:sz w:val="22"/>
        </w:rPr>
      </w:pPr>
      <w:r w:rsidRPr="00475748">
        <w:rPr>
          <w:rFonts w:cstheme="minorBidi"/>
          <w:b/>
          <w:sz w:val="22"/>
        </w:rPr>
        <w:t>Unterschriftslisten gegen CETA liegen aus</w:t>
      </w:r>
    </w:p>
    <w:p w:rsidR="00475748" w:rsidRDefault="00976085" w:rsidP="00475748">
      <w:pPr>
        <w:pStyle w:val="BNFlietextPressemitteliung"/>
        <w:rPr>
          <w:rFonts w:cstheme="minorBidi"/>
          <w:sz w:val="22"/>
        </w:rPr>
      </w:pPr>
      <w:r w:rsidRPr="00976085">
        <w:rPr>
          <w:rFonts w:cstheme="minorBidi"/>
          <w:sz w:val="22"/>
        </w:rPr>
        <w:t>Des</w:t>
      </w:r>
      <w:r w:rsidR="00475748">
        <w:rPr>
          <w:rFonts w:cstheme="minorBidi"/>
          <w:sz w:val="22"/>
        </w:rPr>
        <w:t xml:space="preserve"> W</w:t>
      </w:r>
      <w:r w:rsidRPr="00976085">
        <w:rPr>
          <w:rFonts w:cstheme="minorBidi"/>
          <w:sz w:val="22"/>
        </w:rPr>
        <w:t xml:space="preserve">eiteren </w:t>
      </w:r>
      <w:r>
        <w:rPr>
          <w:rFonts w:cstheme="minorBidi"/>
          <w:sz w:val="22"/>
        </w:rPr>
        <w:t xml:space="preserve">befasste sich der Vorstand mit dem Volksbegehren gegen das Freihandelsabkommen CETA. </w:t>
      </w:r>
      <w:r w:rsidR="00475748">
        <w:rPr>
          <w:rFonts w:cstheme="minorBidi"/>
          <w:sz w:val="22"/>
        </w:rPr>
        <w:t>Vorsitzender Steffen Scharrer teilte mit, dass a</w:t>
      </w:r>
      <w:r w:rsidRPr="00976085">
        <w:rPr>
          <w:rFonts w:cstheme="minorBidi"/>
          <w:sz w:val="22"/>
        </w:rPr>
        <w:t>m kommenden Samstag</w:t>
      </w:r>
      <w:r>
        <w:rPr>
          <w:rFonts w:cstheme="minorBidi"/>
          <w:sz w:val="22"/>
        </w:rPr>
        <w:t>, dem 16. Juli</w:t>
      </w:r>
      <w:r w:rsidR="00475748">
        <w:rPr>
          <w:rFonts w:cstheme="minorBidi"/>
          <w:sz w:val="22"/>
        </w:rPr>
        <w:t>,</w:t>
      </w:r>
      <w:r>
        <w:rPr>
          <w:rFonts w:cstheme="minorBidi"/>
          <w:sz w:val="22"/>
        </w:rPr>
        <w:t xml:space="preserve"> </w:t>
      </w:r>
      <w:r w:rsidRPr="00976085">
        <w:rPr>
          <w:rFonts w:cstheme="minorBidi"/>
          <w:sz w:val="22"/>
        </w:rPr>
        <w:t xml:space="preserve">Aktive des </w:t>
      </w:r>
      <w:r w:rsidR="00475748">
        <w:rPr>
          <w:rFonts w:cstheme="minorBidi"/>
          <w:sz w:val="22"/>
        </w:rPr>
        <w:t xml:space="preserve">Bundes </w:t>
      </w:r>
      <w:r w:rsidRPr="00976085">
        <w:rPr>
          <w:rFonts w:cstheme="minorBidi"/>
          <w:sz w:val="22"/>
        </w:rPr>
        <w:t xml:space="preserve">Naturschutz mit weiteren Bündnispartnern </w:t>
      </w:r>
      <w:r w:rsidR="00475748">
        <w:rPr>
          <w:rFonts w:cstheme="minorBidi"/>
          <w:sz w:val="22"/>
        </w:rPr>
        <w:t xml:space="preserve">an </w:t>
      </w:r>
      <w:r w:rsidRPr="00976085">
        <w:rPr>
          <w:rFonts w:cstheme="minorBidi"/>
          <w:sz w:val="22"/>
        </w:rPr>
        <w:t>Infostände</w:t>
      </w:r>
      <w:r w:rsidR="00475748">
        <w:rPr>
          <w:rFonts w:cstheme="minorBidi"/>
          <w:sz w:val="22"/>
        </w:rPr>
        <w:t>n</w:t>
      </w:r>
      <w:r w:rsidRPr="00976085">
        <w:rPr>
          <w:rFonts w:cstheme="minorBidi"/>
          <w:sz w:val="22"/>
        </w:rPr>
        <w:t xml:space="preserve"> </w:t>
      </w:r>
      <w:r w:rsidR="00475748">
        <w:rPr>
          <w:rFonts w:cstheme="minorBidi"/>
          <w:sz w:val="22"/>
        </w:rPr>
        <w:t>vor dem Rathaus in Obernburg und vor der Sparkasse in Miltenberg die Bevölkerung über die Folgen des Abkommens informieren werden</w:t>
      </w:r>
      <w:r w:rsidRPr="00976085">
        <w:rPr>
          <w:rFonts w:cstheme="minorBidi"/>
          <w:sz w:val="22"/>
        </w:rPr>
        <w:t xml:space="preserve">. Besonders die internationalen Schiedsgerichte </w:t>
      </w:r>
      <w:r w:rsidR="00475748" w:rsidRPr="00475748">
        <w:rPr>
          <w:rFonts w:cstheme="minorBidi"/>
          <w:sz w:val="22"/>
        </w:rPr>
        <w:t xml:space="preserve">griffen </w:t>
      </w:r>
      <w:r w:rsidRPr="00976085">
        <w:rPr>
          <w:rFonts w:cstheme="minorBidi"/>
          <w:sz w:val="22"/>
        </w:rPr>
        <w:t xml:space="preserve">tief in die demokratischen Prozesse ein. Daher </w:t>
      </w:r>
      <w:r w:rsidR="00475748" w:rsidRPr="00475748">
        <w:rPr>
          <w:rFonts w:cstheme="minorBidi"/>
          <w:sz w:val="22"/>
        </w:rPr>
        <w:t xml:space="preserve">müsse die geplante </w:t>
      </w:r>
      <w:r w:rsidR="00475748">
        <w:rPr>
          <w:rFonts w:cstheme="minorBidi"/>
          <w:sz w:val="22"/>
        </w:rPr>
        <w:t>vorläufige</w:t>
      </w:r>
      <w:r w:rsidRPr="00976085">
        <w:rPr>
          <w:rFonts w:cstheme="minorBidi"/>
          <w:sz w:val="22"/>
        </w:rPr>
        <w:t xml:space="preserve"> Anwendung </w:t>
      </w:r>
      <w:r w:rsidR="00475748" w:rsidRPr="00475748">
        <w:rPr>
          <w:rFonts w:cstheme="minorBidi"/>
          <w:sz w:val="22"/>
        </w:rPr>
        <w:t>des Abkommens unbedingt verhindert werden</w:t>
      </w:r>
      <w:r w:rsidRPr="00976085">
        <w:rPr>
          <w:rFonts w:cstheme="minorBidi"/>
          <w:sz w:val="22"/>
        </w:rPr>
        <w:t>.</w:t>
      </w:r>
      <w:r w:rsidR="00475748">
        <w:rPr>
          <w:rFonts w:cstheme="minorBidi"/>
          <w:sz w:val="22"/>
        </w:rPr>
        <w:t xml:space="preserve"> </w:t>
      </w:r>
      <w:r w:rsidR="00475748" w:rsidRPr="00475748">
        <w:rPr>
          <w:rFonts w:cstheme="minorBidi"/>
          <w:sz w:val="22"/>
        </w:rPr>
        <w:t xml:space="preserve">Es bestehe </w:t>
      </w:r>
      <w:r w:rsidRPr="00976085">
        <w:rPr>
          <w:rFonts w:cstheme="minorBidi"/>
          <w:sz w:val="22"/>
        </w:rPr>
        <w:t>die Gefahr, dass mit CETA die Gente</w:t>
      </w:r>
      <w:r w:rsidR="00475748" w:rsidRPr="00475748">
        <w:rPr>
          <w:rFonts w:cstheme="minorBidi"/>
          <w:sz w:val="22"/>
        </w:rPr>
        <w:t>chnik auf unseren Tellern lande</w:t>
      </w:r>
      <w:r w:rsidR="00475748">
        <w:rPr>
          <w:rFonts w:cstheme="minorBidi"/>
          <w:sz w:val="22"/>
        </w:rPr>
        <w:t>.</w:t>
      </w:r>
    </w:p>
    <w:p w:rsidR="00004F46" w:rsidRDefault="00475748" w:rsidP="00475748">
      <w:pPr>
        <w:pStyle w:val="BNFlietextPressemitteliung"/>
        <w:rPr>
          <w:rFonts w:cstheme="minorBidi"/>
          <w:sz w:val="22"/>
        </w:rPr>
      </w:pPr>
      <w:r>
        <w:rPr>
          <w:rFonts w:cstheme="minorBidi"/>
          <w:sz w:val="22"/>
        </w:rPr>
        <w:t>Steffen Scharrer informierte, dass in der BN-Geschäftsstelle in der Römerstr. 41 in Obernburg Unterschriftenlisten auslägen, in die sich Interessierte werktags in der Zeit von 9 bis 17 Uhr eintragen können.</w:t>
      </w:r>
    </w:p>
    <w:p w:rsidR="00475748" w:rsidRDefault="00475748" w:rsidP="00475748">
      <w:pPr>
        <w:pStyle w:val="BNFlietextPressemitteliung"/>
        <w:rPr>
          <w:rFonts w:cstheme="minorBidi"/>
          <w:sz w:val="22"/>
        </w:rPr>
      </w:pPr>
    </w:p>
    <w:p w:rsidR="00475748" w:rsidRDefault="00475748" w:rsidP="00475748">
      <w:pPr>
        <w:pStyle w:val="BNFlietextPressemitteliung"/>
        <w:rPr>
          <w:rFonts w:cstheme="minorBidi"/>
          <w:sz w:val="22"/>
        </w:rPr>
      </w:pPr>
    </w:p>
    <w:p w:rsidR="00475748" w:rsidRPr="00A04BD0" w:rsidRDefault="00475748" w:rsidP="00475748">
      <w:pPr>
        <w:pStyle w:val="BNFlietextPressemitteliung"/>
      </w:pPr>
      <w:r>
        <w:rPr>
          <w:rFonts w:cstheme="minorBidi"/>
          <w:sz w:val="22"/>
        </w:rPr>
        <w:t>Steffen Scharrer / 12.7.2016</w:t>
      </w:r>
    </w:p>
    <w:sectPr w:rsidR="00475748" w:rsidRPr="00A04BD0" w:rsidSect="007123B9">
      <w:pgSz w:w="11906" w:h="16838"/>
      <w:pgMar w:top="1560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40A" w:rsidRDefault="002E740A" w:rsidP="004459E4">
      <w:pPr>
        <w:spacing w:after="0" w:line="240" w:lineRule="auto"/>
      </w:pPr>
      <w:r>
        <w:separator/>
      </w:r>
    </w:p>
  </w:endnote>
  <w:endnote w:type="continuationSeparator" w:id="0">
    <w:p w:rsidR="002E740A" w:rsidRDefault="002E740A" w:rsidP="00445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etaLF">
    <w:altName w:val="Luminari"/>
    <w:panose1 w:val="020B0502030101020104"/>
    <w:charset w:val="00"/>
    <w:family w:val="swiss"/>
    <w:pitch w:val="variable"/>
    <w:sig w:usb0="80000027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40A" w:rsidRDefault="002E740A" w:rsidP="004459E4">
      <w:pPr>
        <w:spacing w:after="0" w:line="240" w:lineRule="auto"/>
      </w:pPr>
      <w:r>
        <w:separator/>
      </w:r>
    </w:p>
  </w:footnote>
  <w:footnote w:type="continuationSeparator" w:id="0">
    <w:p w:rsidR="002E740A" w:rsidRDefault="002E740A" w:rsidP="00445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9376C"/>
    <w:multiLevelType w:val="multilevel"/>
    <w:tmpl w:val="61C8D580"/>
    <w:lvl w:ilvl="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41383F89"/>
    <w:multiLevelType w:val="multilevel"/>
    <w:tmpl w:val="11CE658E"/>
    <w:lvl w:ilvl="0">
      <w:start w:val="1"/>
      <w:numFmt w:val="bullet"/>
      <w:pStyle w:val="ListeEbene1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pStyle w:val="ListeEbene2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pStyle w:val="ListeEbene3"/>
      <w:lvlText w:val="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pStyle w:val="ListeEbene4"/>
      <w:lvlText w:val="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pStyle w:val="ListeEbene5"/>
      <w:lvlText w:val="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71FC32AE"/>
    <w:multiLevelType w:val="multilevel"/>
    <w:tmpl w:val="7CE61C9E"/>
    <w:lvl w:ilvl="0">
      <w:start w:val="1"/>
      <w:numFmt w:val="decimal"/>
      <w:pStyle w:val="berschrift1N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Nr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N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Nr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Nr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40A"/>
    <w:rsid w:val="00004F46"/>
    <w:rsid w:val="00005A5D"/>
    <w:rsid w:val="00056B76"/>
    <w:rsid w:val="001306F8"/>
    <w:rsid w:val="00173CDC"/>
    <w:rsid w:val="00183986"/>
    <w:rsid w:val="002553CA"/>
    <w:rsid w:val="002E740A"/>
    <w:rsid w:val="003002B1"/>
    <w:rsid w:val="00385601"/>
    <w:rsid w:val="004459E4"/>
    <w:rsid w:val="00475748"/>
    <w:rsid w:val="005875E7"/>
    <w:rsid w:val="005C3347"/>
    <w:rsid w:val="00635D62"/>
    <w:rsid w:val="00666E1B"/>
    <w:rsid w:val="0072255D"/>
    <w:rsid w:val="007301CA"/>
    <w:rsid w:val="007C0F16"/>
    <w:rsid w:val="008C2B26"/>
    <w:rsid w:val="008D574A"/>
    <w:rsid w:val="008F6E6A"/>
    <w:rsid w:val="009456F7"/>
    <w:rsid w:val="00976085"/>
    <w:rsid w:val="00A014A2"/>
    <w:rsid w:val="00A04BD0"/>
    <w:rsid w:val="00A40405"/>
    <w:rsid w:val="00A50553"/>
    <w:rsid w:val="00CB0740"/>
    <w:rsid w:val="00D00ED0"/>
    <w:rsid w:val="00D7659F"/>
    <w:rsid w:val="00D92DB8"/>
    <w:rsid w:val="00DB7924"/>
    <w:rsid w:val="00DD61D8"/>
    <w:rsid w:val="00E51F6A"/>
    <w:rsid w:val="00F8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D407A"/>
  <w15:chartTrackingRefBased/>
  <w15:docId w15:val="{4F804155-9956-4355-B266-A63F330BB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005A5D"/>
  </w:style>
  <w:style w:type="paragraph" w:styleId="berschrift1">
    <w:name w:val="heading 1"/>
    <w:basedOn w:val="Standard"/>
    <w:next w:val="Standard"/>
    <w:link w:val="berschrift1Zchn"/>
    <w:uiPriority w:val="3"/>
    <w:qFormat/>
    <w:rsid w:val="00CB0740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953734" w:themeColor="accent1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3"/>
    <w:qFormat/>
    <w:rsid w:val="00CB0740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color w:val="953734" w:themeColor="accen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3"/>
    <w:qFormat/>
    <w:rsid w:val="0072255D"/>
    <w:pPr>
      <w:keepNext/>
      <w:keepLines/>
      <w:spacing w:before="40" w:after="120"/>
      <w:outlineLvl w:val="2"/>
    </w:pPr>
    <w:rPr>
      <w:rFonts w:asciiTheme="majorHAnsi" w:eastAsiaTheme="majorEastAsia" w:hAnsiTheme="majorHAnsi" w:cstheme="majorBidi"/>
      <w:b/>
      <w:color w:val="953734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3"/>
    <w:qFormat/>
    <w:rsid w:val="0072255D"/>
    <w:pPr>
      <w:keepNext/>
      <w:keepLines/>
      <w:spacing w:before="40" w:after="120"/>
      <w:outlineLvl w:val="3"/>
    </w:pPr>
    <w:rPr>
      <w:rFonts w:asciiTheme="majorHAnsi" w:eastAsiaTheme="majorEastAsia" w:hAnsiTheme="majorHAnsi" w:cstheme="majorBidi"/>
      <w:iCs/>
      <w:color w:val="953734" w:themeColor="accent1"/>
    </w:rPr>
  </w:style>
  <w:style w:type="paragraph" w:styleId="berschrift5">
    <w:name w:val="heading 5"/>
    <w:basedOn w:val="Standard"/>
    <w:next w:val="Standard"/>
    <w:link w:val="berschrift5Zchn"/>
    <w:uiPriority w:val="3"/>
    <w:qFormat/>
    <w:rsid w:val="00CB074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953734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B0740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4A1B1A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B0740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4A1B1A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B0740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B0740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45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59E4"/>
  </w:style>
  <w:style w:type="paragraph" w:styleId="Fuzeile">
    <w:name w:val="footer"/>
    <w:basedOn w:val="Standard"/>
    <w:link w:val="FuzeileZchn"/>
    <w:uiPriority w:val="99"/>
    <w:unhideWhenUsed/>
    <w:rsid w:val="00445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59E4"/>
  </w:style>
  <w:style w:type="paragraph" w:styleId="KeinLeerraum">
    <w:name w:val="No Spacing"/>
    <w:link w:val="KeinLeerraumZchn"/>
    <w:uiPriority w:val="2"/>
    <w:qFormat/>
    <w:rsid w:val="005C3347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2"/>
    <w:rsid w:val="00666E1B"/>
    <w:rPr>
      <w:rFonts w:eastAsiaTheme="minorEastAsia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666E1B"/>
    <w:rPr>
      <w:rFonts w:asciiTheme="majorHAnsi" w:eastAsiaTheme="majorEastAsia" w:hAnsiTheme="majorHAnsi" w:cstheme="majorBidi"/>
      <w:color w:val="953734" w:themeColor="accent1"/>
      <w:sz w:val="28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3"/>
    <w:rsid w:val="00666E1B"/>
    <w:rPr>
      <w:rFonts w:asciiTheme="majorHAnsi" w:eastAsiaTheme="majorEastAsia" w:hAnsiTheme="majorHAnsi" w:cstheme="majorBidi"/>
      <w:color w:val="953734" w:themeColor="accent1"/>
      <w:sz w:val="36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3"/>
    <w:rsid w:val="00666E1B"/>
    <w:rPr>
      <w:rFonts w:asciiTheme="majorHAnsi" w:eastAsiaTheme="majorEastAsia" w:hAnsiTheme="majorHAnsi" w:cstheme="majorBidi"/>
      <w:b/>
      <w:color w:val="953734" w:themeColor="accent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3"/>
    <w:rsid w:val="00666E1B"/>
    <w:rPr>
      <w:rFonts w:asciiTheme="majorHAnsi" w:eastAsiaTheme="majorEastAsia" w:hAnsiTheme="majorHAnsi" w:cstheme="majorBidi"/>
      <w:iCs/>
      <w:color w:val="953734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3"/>
    <w:rsid w:val="00666E1B"/>
    <w:rPr>
      <w:rFonts w:asciiTheme="majorHAnsi" w:eastAsiaTheme="majorEastAsia" w:hAnsiTheme="majorHAnsi" w:cstheme="majorBidi"/>
      <w:i/>
      <w:color w:val="953734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66E1B"/>
    <w:rPr>
      <w:rFonts w:asciiTheme="majorHAnsi" w:eastAsiaTheme="majorEastAsia" w:hAnsiTheme="majorHAnsi" w:cstheme="majorBidi"/>
      <w:color w:val="4A1B1A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66E1B"/>
    <w:rPr>
      <w:rFonts w:asciiTheme="majorHAnsi" w:eastAsiaTheme="majorEastAsia" w:hAnsiTheme="majorHAnsi" w:cstheme="majorBidi"/>
      <w:i/>
      <w:iCs/>
      <w:color w:val="4A1B1A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66E1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66E1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0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0740"/>
    <w:rPr>
      <w:rFonts w:ascii="Segoe UI" w:hAnsi="Segoe UI" w:cs="Segoe UI"/>
      <w:sz w:val="18"/>
      <w:szCs w:val="18"/>
    </w:rPr>
  </w:style>
  <w:style w:type="paragraph" w:customStyle="1" w:styleId="berschrift1Nr">
    <w:name w:val="Überschrift 1 Nr"/>
    <w:basedOn w:val="berschrift1"/>
    <w:next w:val="Standard"/>
    <w:link w:val="berschrift1NrZchn"/>
    <w:uiPriority w:val="4"/>
    <w:qFormat/>
    <w:rsid w:val="00E51F6A"/>
    <w:pPr>
      <w:numPr>
        <w:numId w:val="1"/>
      </w:numPr>
    </w:pPr>
  </w:style>
  <w:style w:type="paragraph" w:customStyle="1" w:styleId="berschrift2Nr">
    <w:name w:val="Überschrift 2 Nr"/>
    <w:basedOn w:val="berschrift2"/>
    <w:next w:val="Standard"/>
    <w:link w:val="berschrift2NrZchn"/>
    <w:uiPriority w:val="4"/>
    <w:qFormat/>
    <w:rsid w:val="00E51F6A"/>
    <w:pPr>
      <w:numPr>
        <w:ilvl w:val="1"/>
        <w:numId w:val="1"/>
      </w:numPr>
    </w:pPr>
  </w:style>
  <w:style w:type="character" w:customStyle="1" w:styleId="berschrift1NrZchn">
    <w:name w:val="Überschrift 1 Nr Zchn"/>
    <w:basedOn w:val="berschrift1Zchn"/>
    <w:link w:val="berschrift1Nr"/>
    <w:uiPriority w:val="4"/>
    <w:rsid w:val="00666E1B"/>
    <w:rPr>
      <w:rFonts w:asciiTheme="majorHAnsi" w:eastAsiaTheme="majorEastAsia" w:hAnsiTheme="majorHAnsi" w:cstheme="majorBidi"/>
      <w:color w:val="953734" w:themeColor="accent1"/>
      <w:sz w:val="36"/>
      <w:szCs w:val="32"/>
    </w:rPr>
  </w:style>
  <w:style w:type="paragraph" w:customStyle="1" w:styleId="berschrift3Nr">
    <w:name w:val="Überschrift 3 Nr"/>
    <w:basedOn w:val="berschrift3"/>
    <w:next w:val="Standard"/>
    <w:link w:val="berschrift3NrZchn"/>
    <w:uiPriority w:val="4"/>
    <w:qFormat/>
    <w:rsid w:val="00E51F6A"/>
    <w:pPr>
      <w:numPr>
        <w:ilvl w:val="2"/>
        <w:numId w:val="1"/>
      </w:numPr>
    </w:pPr>
  </w:style>
  <w:style w:type="character" w:customStyle="1" w:styleId="berschrift2NrZchn">
    <w:name w:val="Überschrift 2 Nr Zchn"/>
    <w:basedOn w:val="berschrift2Zchn"/>
    <w:link w:val="berschrift2Nr"/>
    <w:uiPriority w:val="4"/>
    <w:rsid w:val="00666E1B"/>
    <w:rPr>
      <w:rFonts w:asciiTheme="majorHAnsi" w:eastAsiaTheme="majorEastAsia" w:hAnsiTheme="majorHAnsi" w:cstheme="majorBidi"/>
      <w:color w:val="953734" w:themeColor="accent1"/>
      <w:sz w:val="28"/>
      <w:szCs w:val="26"/>
    </w:rPr>
  </w:style>
  <w:style w:type="paragraph" w:customStyle="1" w:styleId="berschrift4Nr">
    <w:name w:val="Überschrift 4 Nr"/>
    <w:basedOn w:val="berschrift4"/>
    <w:next w:val="Standard"/>
    <w:link w:val="berschrift4NrZchn"/>
    <w:uiPriority w:val="4"/>
    <w:qFormat/>
    <w:rsid w:val="00E51F6A"/>
    <w:pPr>
      <w:numPr>
        <w:ilvl w:val="3"/>
        <w:numId w:val="1"/>
      </w:numPr>
    </w:pPr>
  </w:style>
  <w:style w:type="character" w:customStyle="1" w:styleId="berschrift3NrZchn">
    <w:name w:val="Überschrift 3 Nr Zchn"/>
    <w:basedOn w:val="berschrift3Zchn"/>
    <w:link w:val="berschrift3Nr"/>
    <w:uiPriority w:val="4"/>
    <w:rsid w:val="00666E1B"/>
    <w:rPr>
      <w:rFonts w:asciiTheme="majorHAnsi" w:eastAsiaTheme="majorEastAsia" w:hAnsiTheme="majorHAnsi" w:cstheme="majorBidi"/>
      <w:b/>
      <w:color w:val="953734" w:themeColor="accent1"/>
      <w:szCs w:val="24"/>
    </w:rPr>
  </w:style>
  <w:style w:type="paragraph" w:customStyle="1" w:styleId="berschrift5Nr">
    <w:name w:val="Überschrift 5 Nr"/>
    <w:basedOn w:val="berschrift5"/>
    <w:next w:val="Standard"/>
    <w:link w:val="berschrift5NrZchn"/>
    <w:uiPriority w:val="4"/>
    <w:qFormat/>
    <w:rsid w:val="00E51F6A"/>
    <w:pPr>
      <w:numPr>
        <w:ilvl w:val="4"/>
        <w:numId w:val="1"/>
      </w:numPr>
    </w:pPr>
  </w:style>
  <w:style w:type="character" w:customStyle="1" w:styleId="berschrift4NrZchn">
    <w:name w:val="Überschrift 4 Nr Zchn"/>
    <w:basedOn w:val="berschrift4Zchn"/>
    <w:link w:val="berschrift4Nr"/>
    <w:uiPriority w:val="4"/>
    <w:rsid w:val="00666E1B"/>
    <w:rPr>
      <w:rFonts w:asciiTheme="majorHAnsi" w:eastAsiaTheme="majorEastAsia" w:hAnsiTheme="majorHAnsi" w:cstheme="majorBidi"/>
      <w:iCs/>
      <w:color w:val="953734" w:themeColor="accent1"/>
    </w:rPr>
  </w:style>
  <w:style w:type="paragraph" w:styleId="Beschriftung">
    <w:name w:val="caption"/>
    <w:basedOn w:val="Standard"/>
    <w:next w:val="Standard"/>
    <w:uiPriority w:val="35"/>
    <w:unhideWhenUsed/>
    <w:qFormat/>
    <w:rsid w:val="00D7659F"/>
    <w:pPr>
      <w:spacing w:line="240" w:lineRule="auto"/>
    </w:pPr>
    <w:rPr>
      <w:iCs/>
      <w:color w:val="1F4A7F" w:themeColor="text2"/>
      <w:sz w:val="18"/>
      <w:szCs w:val="18"/>
    </w:rPr>
  </w:style>
  <w:style w:type="character" w:customStyle="1" w:styleId="berschrift5NrZchn">
    <w:name w:val="Überschrift 5 Nr Zchn"/>
    <w:basedOn w:val="berschrift5Zchn"/>
    <w:link w:val="berschrift5Nr"/>
    <w:uiPriority w:val="4"/>
    <w:rsid w:val="00666E1B"/>
    <w:rPr>
      <w:rFonts w:asciiTheme="majorHAnsi" w:eastAsiaTheme="majorEastAsia" w:hAnsiTheme="majorHAnsi" w:cstheme="majorBidi"/>
      <w:i/>
      <w:color w:val="953734" w:themeColor="accent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7659F"/>
    <w:pPr>
      <w:spacing w:before="240" w:after="0" w:line="259" w:lineRule="auto"/>
      <w:outlineLvl w:val="9"/>
    </w:pPr>
    <w:rPr>
      <w:color w:val="6F2827" w:themeColor="accent1" w:themeShade="BF"/>
      <w:sz w:val="32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D7659F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D7659F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D7659F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D7659F"/>
    <w:rPr>
      <w:color w:val="0C0C0C" w:themeColor="hyperlink"/>
      <w:u w:val="single"/>
    </w:rPr>
  </w:style>
  <w:style w:type="paragraph" w:customStyle="1" w:styleId="ListeEbene1">
    <w:name w:val="Liste Ebene 1"/>
    <w:basedOn w:val="Standard"/>
    <w:link w:val="ListeEbene1Zchn"/>
    <w:uiPriority w:val="5"/>
    <w:qFormat/>
    <w:rsid w:val="00A50553"/>
    <w:pPr>
      <w:numPr>
        <w:numId w:val="4"/>
      </w:numPr>
      <w:ind w:left="357" w:hanging="357"/>
      <w:contextualSpacing/>
    </w:pPr>
  </w:style>
  <w:style w:type="paragraph" w:customStyle="1" w:styleId="ListeEbene2">
    <w:name w:val="Liste Ebene 2"/>
    <w:basedOn w:val="Standard"/>
    <w:link w:val="ListeEbene2Zchn"/>
    <w:uiPriority w:val="5"/>
    <w:qFormat/>
    <w:rsid w:val="00A50553"/>
    <w:pPr>
      <w:numPr>
        <w:ilvl w:val="1"/>
        <w:numId w:val="4"/>
      </w:numPr>
      <w:ind w:left="714" w:hanging="357"/>
      <w:contextualSpacing/>
    </w:pPr>
  </w:style>
  <w:style w:type="paragraph" w:customStyle="1" w:styleId="ListeEbene3">
    <w:name w:val="Liste Ebene 3"/>
    <w:basedOn w:val="Standard"/>
    <w:link w:val="ListeEbene3Zchn"/>
    <w:uiPriority w:val="5"/>
    <w:qFormat/>
    <w:rsid w:val="00A50553"/>
    <w:pPr>
      <w:numPr>
        <w:ilvl w:val="2"/>
        <w:numId w:val="4"/>
      </w:numPr>
      <w:ind w:left="1077" w:hanging="357"/>
      <w:contextualSpacing/>
    </w:pPr>
  </w:style>
  <w:style w:type="paragraph" w:customStyle="1" w:styleId="ListeEbene4">
    <w:name w:val="Liste Ebene 4"/>
    <w:basedOn w:val="Standard"/>
    <w:link w:val="ListeEbene4Zchn"/>
    <w:uiPriority w:val="5"/>
    <w:qFormat/>
    <w:rsid w:val="00A50553"/>
    <w:pPr>
      <w:numPr>
        <w:ilvl w:val="3"/>
        <w:numId w:val="4"/>
      </w:numPr>
      <w:ind w:left="1434" w:hanging="357"/>
      <w:contextualSpacing/>
    </w:pPr>
  </w:style>
  <w:style w:type="paragraph" w:customStyle="1" w:styleId="ListeEbene5">
    <w:name w:val="Liste Ebene 5"/>
    <w:basedOn w:val="Standard"/>
    <w:link w:val="ListeEbene5Zchn"/>
    <w:uiPriority w:val="5"/>
    <w:qFormat/>
    <w:rsid w:val="00A50553"/>
    <w:pPr>
      <w:numPr>
        <w:ilvl w:val="4"/>
        <w:numId w:val="4"/>
      </w:numPr>
      <w:ind w:left="1797" w:hanging="357"/>
      <w:contextualSpacing/>
    </w:pPr>
  </w:style>
  <w:style w:type="character" w:customStyle="1" w:styleId="ListeEbene1Zchn">
    <w:name w:val="Liste Ebene 1 Zchn"/>
    <w:basedOn w:val="Absatz-Standardschriftart"/>
    <w:link w:val="ListeEbene1"/>
    <w:uiPriority w:val="5"/>
    <w:rsid w:val="00666E1B"/>
  </w:style>
  <w:style w:type="character" w:customStyle="1" w:styleId="ListeEbene2Zchn">
    <w:name w:val="Liste Ebene 2 Zchn"/>
    <w:basedOn w:val="Absatz-Standardschriftart"/>
    <w:link w:val="ListeEbene2"/>
    <w:uiPriority w:val="5"/>
    <w:rsid w:val="00666E1B"/>
  </w:style>
  <w:style w:type="character" w:customStyle="1" w:styleId="ListeEbene3Zchn">
    <w:name w:val="Liste Ebene 3 Zchn"/>
    <w:basedOn w:val="Absatz-Standardschriftart"/>
    <w:link w:val="ListeEbene3"/>
    <w:uiPriority w:val="5"/>
    <w:rsid w:val="00666E1B"/>
  </w:style>
  <w:style w:type="character" w:customStyle="1" w:styleId="ListeEbene4Zchn">
    <w:name w:val="Liste Ebene 4 Zchn"/>
    <w:basedOn w:val="Absatz-Standardschriftart"/>
    <w:link w:val="ListeEbene4"/>
    <w:uiPriority w:val="5"/>
    <w:rsid w:val="00666E1B"/>
  </w:style>
  <w:style w:type="character" w:customStyle="1" w:styleId="ListeEbene5Zchn">
    <w:name w:val="Liste Ebene 5 Zchn"/>
    <w:basedOn w:val="Absatz-Standardschriftart"/>
    <w:link w:val="ListeEbene5"/>
    <w:uiPriority w:val="5"/>
    <w:rsid w:val="00666E1B"/>
  </w:style>
  <w:style w:type="character" w:styleId="Fett">
    <w:name w:val="Strong"/>
    <w:basedOn w:val="Absatz-Standardschriftart"/>
    <w:uiPriority w:val="1"/>
    <w:qFormat/>
    <w:rsid w:val="00A40405"/>
    <w:rPr>
      <w:b/>
      <w:bCs/>
    </w:rPr>
  </w:style>
  <w:style w:type="paragraph" w:customStyle="1" w:styleId="BNFlietextPressemitteliung">
    <w:name w:val="BN Fließtext Pressemitteliung"/>
    <w:basedOn w:val="Standard"/>
    <w:link w:val="BNFlietextPressemitteliungZchn"/>
    <w:qFormat/>
    <w:rsid w:val="00976085"/>
    <w:pPr>
      <w:spacing w:after="120"/>
      <w:ind w:right="284"/>
    </w:pPr>
    <w:rPr>
      <w:rFonts w:cs="MetaLF"/>
      <w:sz w:val="26"/>
    </w:rPr>
  </w:style>
  <w:style w:type="character" w:customStyle="1" w:styleId="BNFlietextPressemitteliungZchn">
    <w:name w:val="BN Fließtext Pressemitteliung Zchn"/>
    <w:basedOn w:val="Absatz-Standardschriftart"/>
    <w:link w:val="BNFlietextPressemitteliung"/>
    <w:rsid w:val="00976085"/>
    <w:rPr>
      <w:rFonts w:cs="MetaL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4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Scharrer Social Marketing">
      <a:dk1>
        <a:sysClr val="windowText" lastClr="000000"/>
      </a:dk1>
      <a:lt1>
        <a:sysClr val="window" lastClr="FFFFFF"/>
      </a:lt1>
      <a:dk2>
        <a:srgbClr val="1F4A7F"/>
      </a:dk2>
      <a:lt2>
        <a:srgbClr val="EEECE1"/>
      </a:lt2>
      <a:accent1>
        <a:srgbClr val="953734"/>
      </a:accent1>
      <a:accent2>
        <a:srgbClr val="D99694"/>
      </a:accent2>
      <a:accent3>
        <a:srgbClr val="1F4A7F"/>
      </a:accent3>
      <a:accent4>
        <a:srgbClr val="79A6DD"/>
      </a:accent4>
      <a:accent5>
        <a:srgbClr val="76923C"/>
      </a:accent5>
      <a:accent6>
        <a:srgbClr val="C3D69B"/>
      </a:accent6>
      <a:hlink>
        <a:srgbClr val="0C0C0C"/>
      </a:hlink>
      <a:folHlink>
        <a:srgbClr val="0C0C0C"/>
      </a:folHlink>
    </a:clrScheme>
    <a:fontScheme name="Scharrer Social Marketing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80C5D-E3CD-4D86-AE9C-0A54A7350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1723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2</vt:i4>
      </vt:variant>
    </vt:vector>
  </HeadingPairs>
  <TitlesOfParts>
    <vt:vector size="3" baseType="lpstr">
      <vt:lpstr>Konzeptvorlage</vt:lpstr>
      <vt:lpstr>    Pressemitteilung</vt:lpstr>
      <vt:lpstr>Ortsumgehung liegt komplett im Überschwemmungsgebiet</vt:lpstr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Konzeptvorlage</dc:title>
  <dc:subject/>
  <dc:creator>Steffen Scharrer</dc:creator>
  <cp:keywords/>
  <dc:description/>
  <cp:lastModifiedBy>Steffen Scharrer</cp:lastModifiedBy>
  <cp:revision>5</cp:revision>
  <cp:lastPrinted>2016-04-19T07:09:00Z</cp:lastPrinted>
  <dcterms:created xsi:type="dcterms:W3CDTF">2016-07-12T09:55:00Z</dcterms:created>
  <dcterms:modified xsi:type="dcterms:W3CDTF">2016-07-12T14:45:00Z</dcterms:modified>
</cp:coreProperties>
</file>